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FD014" w14:textId="0DB2D63B" w:rsidR="00D72019" w:rsidRPr="00F25496" w:rsidRDefault="00D72019" w:rsidP="00D720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E9287B">
        <w:rPr>
          <w:b/>
          <w:noProof/>
          <w:sz w:val="24"/>
        </w:rPr>
        <w:t>7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463898" w:rsidRPr="00463898">
        <w:rPr>
          <w:b/>
          <w:i/>
          <w:noProof/>
          <w:sz w:val="28"/>
        </w:rPr>
        <w:t>S5-232366</w:t>
      </w:r>
    </w:p>
    <w:p w14:paraId="7118E1AE" w14:textId="55E1DF75" w:rsidR="006A67B1" w:rsidRDefault="00941826" w:rsidP="006A67B1">
      <w:pPr>
        <w:pStyle w:val="CRCoverPage"/>
        <w:outlineLvl w:val="0"/>
        <w:rPr>
          <w:b/>
          <w:noProof/>
          <w:sz w:val="24"/>
        </w:rPr>
      </w:pPr>
      <w:r w:rsidRPr="00C972B0">
        <w:rPr>
          <w:rFonts w:cs="Arial"/>
          <w:b/>
          <w:noProof/>
          <w:sz w:val="24"/>
        </w:rPr>
        <w:t>27 February - 03 March 2023, Athens, GR</w:t>
      </w:r>
    </w:p>
    <w:p w14:paraId="4E7E6D73" w14:textId="33417456" w:rsidR="00D72019" w:rsidRPr="00635529" w:rsidRDefault="00D72019" w:rsidP="00D72019">
      <w:pPr>
        <w:pStyle w:val="CRCoverPage"/>
        <w:outlineLvl w:val="0"/>
        <w:rPr>
          <w:b/>
          <w:bCs/>
          <w:noProof/>
          <w:sz w:val="24"/>
        </w:rPr>
      </w:pPr>
    </w:p>
    <w:p w14:paraId="6339BAFA" w14:textId="77777777" w:rsidR="00D72019" w:rsidRDefault="00D72019" w:rsidP="00D7201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8C6FFBB" w14:textId="47954F89" w:rsidR="00D72019" w:rsidRPr="00222D66" w:rsidRDefault="00D72019" w:rsidP="00D7201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Pr="004917FF">
        <w:rPr>
          <w:rFonts w:cs="Arial"/>
          <w:bCs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4917FF">
        <w:rPr>
          <w:rFonts w:cs="Arial"/>
          <w:bCs/>
          <w:sz w:val="22"/>
        </w:rPr>
        <w:t>#9</w:t>
      </w:r>
      <w:r w:rsidR="000F3BEB">
        <w:rPr>
          <w:rFonts w:cs="Arial"/>
          <w:bCs/>
          <w:sz w:val="22"/>
        </w:rPr>
        <w:t>9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66ECAD9" w14:textId="6D7BAC58" w:rsidR="000F7ECB" w:rsidRPr="00C7446C" w:rsidRDefault="000F3BEB" w:rsidP="00D72019">
      <w:pPr>
        <w:pStyle w:val="CRCoverPage"/>
        <w:outlineLvl w:val="0"/>
        <w:rPr>
          <w:rFonts w:cs="Arial"/>
          <w:b/>
          <w:bCs/>
          <w:color w:val="4472C4"/>
          <w:sz w:val="22"/>
        </w:rPr>
      </w:pPr>
      <w:r w:rsidRPr="00C7446C">
        <w:rPr>
          <w:b/>
          <w:bCs/>
          <w:sz w:val="24"/>
        </w:rPr>
        <w:t>21</w:t>
      </w:r>
      <w:r w:rsidR="00D72019" w:rsidRPr="00C7446C">
        <w:rPr>
          <w:b/>
          <w:bCs/>
          <w:sz w:val="24"/>
        </w:rPr>
        <w:t xml:space="preserve"> </w:t>
      </w:r>
      <w:r w:rsidRPr="00C7446C">
        <w:rPr>
          <w:b/>
          <w:bCs/>
          <w:sz w:val="24"/>
        </w:rPr>
        <w:t>-</w:t>
      </w:r>
      <w:r w:rsidR="00D72019" w:rsidRPr="00C7446C">
        <w:rPr>
          <w:b/>
          <w:bCs/>
          <w:sz w:val="24"/>
        </w:rPr>
        <w:t xml:space="preserve"> </w:t>
      </w:r>
      <w:r w:rsidRPr="00C7446C">
        <w:rPr>
          <w:b/>
          <w:bCs/>
          <w:sz w:val="24"/>
        </w:rPr>
        <w:t>24 March</w:t>
      </w:r>
      <w:r w:rsidR="00D72019" w:rsidRPr="00C7446C">
        <w:rPr>
          <w:b/>
          <w:bCs/>
          <w:sz w:val="24"/>
        </w:rPr>
        <w:t xml:space="preserve"> 202</w:t>
      </w:r>
      <w:r w:rsidRPr="00C7446C">
        <w:rPr>
          <w:b/>
          <w:bCs/>
          <w:sz w:val="24"/>
        </w:rPr>
        <w:t>3</w:t>
      </w:r>
      <w:r w:rsidR="00D72019" w:rsidRPr="00C7446C">
        <w:rPr>
          <w:b/>
          <w:bCs/>
          <w:sz w:val="24"/>
        </w:rPr>
        <w:t xml:space="preserve">, </w:t>
      </w:r>
      <w:r w:rsidRPr="00C7446C">
        <w:rPr>
          <w:b/>
          <w:bCs/>
          <w:sz w:val="24"/>
        </w:rPr>
        <w:t>Rotterdam , NL</w:t>
      </w:r>
      <w:r w:rsidR="00D72019" w:rsidRPr="00C7446C">
        <w:rPr>
          <w:b/>
          <w:bCs/>
          <w:sz w:val="24"/>
        </w:rPr>
        <w:br/>
      </w:r>
      <w:r w:rsidR="000F7ECB" w:rsidRPr="00C7446C">
        <w:rPr>
          <w:rFonts w:cs="Arial"/>
          <w:b/>
          <w:bCs/>
          <w:color w:val="4472C4"/>
          <w:sz w:val="22"/>
        </w:rPr>
        <w:br/>
      </w:r>
    </w:p>
    <w:p w14:paraId="2368C8B1" w14:textId="2223C7AC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3F6BB5">
        <w:rPr>
          <w:rFonts w:ascii="Arial" w:hAnsi="Arial" w:cs="Arial"/>
          <w:b/>
        </w:rPr>
        <w:t>Report</w:t>
      </w:r>
      <w:r w:rsidR="00222D66" w:rsidRPr="00222D66">
        <w:rPr>
          <w:rFonts w:ascii="Arial" w:hAnsi="Arial" w:cs="Arial"/>
          <w:b/>
        </w:rPr>
        <w:t xml:space="preserve">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T</w:t>
      </w:r>
      <w:r w:rsidR="00F504A3">
        <w:rPr>
          <w:rFonts w:ascii="Arial" w:hAnsi="Arial" w:cs="Arial"/>
          <w:b/>
          <w:color w:val="0000FF"/>
        </w:rPr>
        <w:t>R</w:t>
      </w:r>
      <w:r w:rsidR="004917FF">
        <w:rPr>
          <w:rFonts w:ascii="Arial" w:hAnsi="Arial" w:cs="Arial"/>
          <w:b/>
          <w:color w:val="0000FF"/>
        </w:rPr>
        <w:t xml:space="preserve"> </w:t>
      </w:r>
      <w:r w:rsidR="005638D6">
        <w:rPr>
          <w:rFonts w:ascii="Arial" w:hAnsi="Arial" w:cs="Arial"/>
          <w:b/>
          <w:color w:val="0000FF"/>
        </w:rPr>
        <w:t>28</w:t>
      </w:r>
      <w:r w:rsidR="00222D66" w:rsidRPr="00222D66">
        <w:rPr>
          <w:rFonts w:ascii="Arial" w:hAnsi="Arial" w:cs="Arial"/>
          <w:b/>
          <w:color w:val="0000FF"/>
        </w:rPr>
        <w:t>.</w:t>
      </w:r>
      <w:r w:rsidR="00F504A3">
        <w:rPr>
          <w:rFonts w:ascii="Arial" w:hAnsi="Arial" w:cs="Arial"/>
          <w:b/>
          <w:color w:val="0000FF"/>
        </w:rPr>
        <w:t>908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0F3BEB">
        <w:rPr>
          <w:rFonts w:ascii="Arial" w:hAnsi="Arial" w:cs="Arial"/>
          <w:b/>
          <w:color w:val="0000FF"/>
        </w:rPr>
        <w:t>2</w:t>
      </w:r>
      <w:r w:rsidR="004917FF">
        <w:rPr>
          <w:rFonts w:ascii="Arial" w:hAnsi="Arial" w:cs="Arial"/>
          <w:b/>
          <w:color w:val="0000FF"/>
        </w:rPr>
        <w:t>.0.0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167A91C0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917FF">
        <w:rPr>
          <w:rFonts w:ascii="Arial" w:hAnsi="Arial" w:cs="Arial"/>
          <w:b/>
          <w:color w:val="2F5496"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4D9C15AD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0F3BEB">
        <w:rPr>
          <w:rFonts w:ascii="Arial" w:hAnsi="Arial" w:cs="Arial"/>
          <w:b/>
          <w:color w:val="0000FF"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A2656A6" w14:textId="67CA8672" w:rsidR="00CE6629" w:rsidRDefault="007C7C34" w:rsidP="007C7C34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It is the T</w:t>
      </w:r>
      <w:r w:rsidR="009663B1">
        <w:rPr>
          <w:color w:val="0000FF"/>
          <w:sz w:val="24"/>
        </w:rPr>
        <w:t>R</w:t>
      </w:r>
      <w:r>
        <w:rPr>
          <w:color w:val="0000FF"/>
          <w:sz w:val="24"/>
        </w:rPr>
        <w:t xml:space="preserve"> for </w:t>
      </w:r>
      <w:r w:rsidR="009663B1">
        <w:rPr>
          <w:color w:val="0000FF"/>
          <w:sz w:val="24"/>
        </w:rPr>
        <w:t>AI/ML m</w:t>
      </w:r>
      <w:r w:rsidR="005638D6">
        <w:rPr>
          <w:color w:val="0000FF"/>
          <w:sz w:val="24"/>
        </w:rPr>
        <w:t>anagement</w:t>
      </w:r>
      <w:r w:rsidR="00CE6629">
        <w:rPr>
          <w:color w:val="0000FF"/>
          <w:sz w:val="24"/>
        </w:rPr>
        <w:t xml:space="preserve">, which </w:t>
      </w:r>
      <w:r w:rsidR="00CE6629" w:rsidRPr="00CE6629">
        <w:rPr>
          <w:color w:val="0000FF"/>
          <w:sz w:val="24"/>
        </w:rPr>
        <w:t xml:space="preserve">studies the management capabilities and services for 5GS where AI/ML is used, including </w:t>
      </w:r>
      <w:r w:rsidR="00CE6629">
        <w:rPr>
          <w:color w:val="0000FF"/>
          <w:sz w:val="24"/>
        </w:rPr>
        <w:t>the 5G</w:t>
      </w:r>
      <w:r w:rsidR="00CE6629" w:rsidRPr="00CE6629">
        <w:rPr>
          <w:color w:val="0000FF"/>
          <w:sz w:val="24"/>
        </w:rPr>
        <w:t xml:space="preserve"> networks </w:t>
      </w:r>
      <w:r w:rsidR="00CE6629">
        <w:rPr>
          <w:color w:val="0000FF"/>
          <w:sz w:val="24"/>
        </w:rPr>
        <w:t xml:space="preserve">and management system. The TR describes the AI/ML </w:t>
      </w:r>
      <w:r w:rsidR="00AA6347">
        <w:rPr>
          <w:color w:val="0000FF"/>
          <w:sz w:val="24"/>
        </w:rPr>
        <w:t>workflow,</w:t>
      </w:r>
      <w:r w:rsidR="00CE6629">
        <w:rPr>
          <w:color w:val="0000FF"/>
          <w:sz w:val="24"/>
        </w:rPr>
        <w:t xml:space="preserve"> the use cases, potential requirements and possible solutions for AI/ML management</w:t>
      </w:r>
      <w:r w:rsidR="00564B02">
        <w:rPr>
          <w:color w:val="0000FF"/>
          <w:sz w:val="24"/>
        </w:rPr>
        <w:t>, and the deployment scenarios of the AI/</w:t>
      </w:r>
      <w:r w:rsidR="009027EB">
        <w:rPr>
          <w:color w:val="0000FF"/>
          <w:sz w:val="24"/>
        </w:rPr>
        <w:t>ML-related</w:t>
      </w:r>
      <w:r w:rsidR="00564B02">
        <w:rPr>
          <w:color w:val="0000FF"/>
          <w:sz w:val="24"/>
        </w:rPr>
        <w:t xml:space="preserve"> functions and management capabilities</w:t>
      </w:r>
      <w:r w:rsidR="00CE6629">
        <w:rPr>
          <w:color w:val="0000FF"/>
          <w:sz w:val="24"/>
        </w:rPr>
        <w:t>.</w:t>
      </w:r>
    </w:p>
    <w:p w14:paraId="3E108523" w14:textId="16F6AAFB" w:rsidR="001F489F" w:rsidRDefault="001F489F" w:rsidP="001F489F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6527CC" w:rsidRPr="006527CC">
        <w:rPr>
          <w:b/>
          <w:color w:val="0000FF"/>
          <w:sz w:val="24"/>
        </w:rPr>
        <w:t>TSG-</w:t>
      </w:r>
      <w:r w:rsidR="006527CC">
        <w:rPr>
          <w:b/>
          <w:color w:val="0000FF"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 xml:space="preserve">Meeting </w:t>
      </w:r>
      <w:r w:rsidR="006527CC">
        <w:rPr>
          <w:b/>
          <w:sz w:val="24"/>
        </w:rPr>
        <w:t>#</w:t>
      </w:r>
      <w:r w:rsidR="006527CC" w:rsidRPr="006527CC">
        <w:rPr>
          <w:b/>
          <w:color w:val="0000FF"/>
          <w:sz w:val="24"/>
        </w:rPr>
        <w:t>98-e</w:t>
      </w:r>
      <w:r>
        <w:rPr>
          <w:b/>
          <w:sz w:val="24"/>
        </w:rPr>
        <w:t>:</w:t>
      </w:r>
    </w:p>
    <w:p w14:paraId="1AD05E2B" w14:textId="29D1DD9A" w:rsidR="001F489F" w:rsidRDefault="007A3890" w:rsidP="007A3890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The following changes were made to this TR since SA#98-e:</w:t>
      </w:r>
    </w:p>
    <w:p w14:paraId="732F2DCA" w14:textId="3ACA9BF4" w:rsidR="007A3890" w:rsidRDefault="007A3890" w:rsidP="007A3890">
      <w:pPr>
        <w:numPr>
          <w:ilvl w:val="0"/>
          <w:numId w:val="10"/>
        </w:numPr>
        <w:tabs>
          <w:tab w:val="left" w:pos="720"/>
        </w:tabs>
        <w:rPr>
          <w:color w:val="0000FF"/>
          <w:sz w:val="24"/>
        </w:rPr>
      </w:pPr>
      <w:r>
        <w:rPr>
          <w:color w:val="0000FF"/>
          <w:sz w:val="24"/>
        </w:rPr>
        <w:t>Added possible solutions and/or evaluations for some use cases;</w:t>
      </w:r>
    </w:p>
    <w:p w14:paraId="6F3C5128" w14:textId="77777777" w:rsidR="007A3890" w:rsidRDefault="007A3890" w:rsidP="007A3890">
      <w:pPr>
        <w:numPr>
          <w:ilvl w:val="0"/>
          <w:numId w:val="10"/>
        </w:numPr>
        <w:tabs>
          <w:tab w:val="left" w:pos="720"/>
        </w:tabs>
        <w:rPr>
          <w:color w:val="0000FF"/>
          <w:sz w:val="24"/>
        </w:rPr>
      </w:pPr>
      <w:r>
        <w:rPr>
          <w:color w:val="0000FF"/>
          <w:sz w:val="24"/>
        </w:rPr>
        <w:t>Added deployment scenarios;</w:t>
      </w:r>
    </w:p>
    <w:p w14:paraId="30A6CAF9" w14:textId="498F35FB" w:rsidR="007A3890" w:rsidRDefault="007A3890" w:rsidP="007A3890">
      <w:pPr>
        <w:numPr>
          <w:ilvl w:val="0"/>
          <w:numId w:val="10"/>
        </w:numPr>
        <w:tabs>
          <w:tab w:val="left" w:pos="720"/>
        </w:tabs>
        <w:rPr>
          <w:color w:val="0000FF"/>
          <w:sz w:val="24"/>
        </w:rPr>
      </w:pPr>
      <w:r>
        <w:rPr>
          <w:color w:val="0000FF"/>
          <w:sz w:val="24"/>
        </w:rPr>
        <w:t xml:space="preserve">Restructured the use cases </w:t>
      </w:r>
      <w:r w:rsidR="00BB54BF">
        <w:rPr>
          <w:color w:val="0000FF"/>
          <w:sz w:val="24"/>
        </w:rPr>
        <w:t xml:space="preserve">based on the phases of </w:t>
      </w:r>
      <w:r>
        <w:rPr>
          <w:color w:val="0000FF"/>
          <w:sz w:val="24"/>
        </w:rPr>
        <w:t xml:space="preserve">AI/ML workflow; </w:t>
      </w:r>
    </w:p>
    <w:p w14:paraId="7B5C1F8D" w14:textId="61122E9E" w:rsidR="007A3890" w:rsidRPr="007A3890" w:rsidRDefault="007A3890" w:rsidP="007A3890">
      <w:pPr>
        <w:numPr>
          <w:ilvl w:val="0"/>
          <w:numId w:val="10"/>
        </w:numPr>
        <w:tabs>
          <w:tab w:val="left" w:pos="720"/>
        </w:tabs>
        <w:rPr>
          <w:color w:val="0000FF"/>
          <w:sz w:val="24"/>
        </w:rPr>
      </w:pPr>
      <w:r>
        <w:rPr>
          <w:color w:val="0000FF"/>
          <w:sz w:val="24"/>
        </w:rPr>
        <w:t>Added conclusion for the TR;</w:t>
      </w:r>
    </w:p>
    <w:p w14:paraId="64E9EC47" w14:textId="4C551286" w:rsidR="007A3890" w:rsidRDefault="007A3890" w:rsidP="007A3890">
      <w:pPr>
        <w:numPr>
          <w:ilvl w:val="0"/>
          <w:numId w:val="10"/>
        </w:numPr>
        <w:tabs>
          <w:tab w:val="left" w:pos="720"/>
        </w:tabs>
        <w:rPr>
          <w:color w:val="0000FF"/>
          <w:sz w:val="24"/>
        </w:rPr>
      </w:pPr>
      <w:r>
        <w:rPr>
          <w:color w:val="0000FF"/>
          <w:sz w:val="24"/>
        </w:rPr>
        <w:t>Added recommendation for the TR.</w:t>
      </w:r>
    </w:p>
    <w:p w14:paraId="6B344A75" w14:textId="77777777" w:rsidR="00D72019" w:rsidRDefault="00D72019">
      <w:pPr>
        <w:tabs>
          <w:tab w:val="left" w:pos="3119"/>
        </w:tabs>
        <w:rPr>
          <w:color w:val="0000FF"/>
          <w:sz w:val="24"/>
        </w:rPr>
      </w:pP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D897129" w14:textId="66C7BB0F" w:rsidR="00D079B3" w:rsidRDefault="00087EBF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</w:t>
      </w:r>
      <w:r w:rsidR="00424D9F">
        <w:rPr>
          <w:color w:val="0000FF"/>
          <w:sz w:val="24"/>
        </w:rPr>
        <w:t>.</w:t>
      </w:r>
    </w:p>
    <w:p w14:paraId="6CD1349E" w14:textId="77777777" w:rsidR="00A96382" w:rsidRDefault="00A96382">
      <w:pPr>
        <w:tabs>
          <w:tab w:val="left" w:pos="3119"/>
        </w:tabs>
        <w:rPr>
          <w:color w:val="0000FF"/>
          <w:sz w:val="24"/>
        </w:rPr>
      </w:pP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F549B27" w14:textId="07502B40" w:rsidR="007E611E" w:rsidRDefault="00E2698B" w:rsidP="00830C39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</w:t>
      </w:r>
      <w:r w:rsidR="00E26E5D">
        <w:rPr>
          <w:color w:val="0000FF"/>
          <w:sz w:val="24"/>
        </w:rPr>
        <w:t>one</w:t>
      </w:r>
      <w:r>
        <w:rPr>
          <w:color w:val="0000FF"/>
          <w:sz w:val="24"/>
        </w:rPr>
        <w:t>.</w:t>
      </w:r>
    </w:p>
    <w:p w14:paraId="23578B09" w14:textId="06E7FBD2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9114F08"/>
    <w:multiLevelType w:val="hybridMultilevel"/>
    <w:tmpl w:val="5C36101C"/>
    <w:lvl w:ilvl="0" w:tplc="098C9010">
      <w:start w:val="2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4F62399A"/>
    <w:multiLevelType w:val="hybridMultilevel"/>
    <w:tmpl w:val="360CF6CE"/>
    <w:lvl w:ilvl="0" w:tplc="2188CE92">
      <w:start w:val="21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7FB476DA"/>
    <w:multiLevelType w:val="hybridMultilevel"/>
    <w:tmpl w:val="897E2AEE"/>
    <w:lvl w:ilvl="0" w:tplc="5EFEAD78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453B4"/>
    <w:rsid w:val="0006494B"/>
    <w:rsid w:val="000711AA"/>
    <w:rsid w:val="00085E65"/>
    <w:rsid w:val="00087EBF"/>
    <w:rsid w:val="000A0BF9"/>
    <w:rsid w:val="000A4545"/>
    <w:rsid w:val="000F3BEB"/>
    <w:rsid w:val="000F7ECB"/>
    <w:rsid w:val="00103320"/>
    <w:rsid w:val="00106ABB"/>
    <w:rsid w:val="00117B4D"/>
    <w:rsid w:val="001236C2"/>
    <w:rsid w:val="0017511D"/>
    <w:rsid w:val="001970B4"/>
    <w:rsid w:val="001D45C5"/>
    <w:rsid w:val="001F489F"/>
    <w:rsid w:val="00201520"/>
    <w:rsid w:val="00222D66"/>
    <w:rsid w:val="00226C44"/>
    <w:rsid w:val="002730E6"/>
    <w:rsid w:val="002A6CA6"/>
    <w:rsid w:val="002B09A1"/>
    <w:rsid w:val="002B220E"/>
    <w:rsid w:val="002D6A80"/>
    <w:rsid w:val="002E5C80"/>
    <w:rsid w:val="003647FC"/>
    <w:rsid w:val="00366E2A"/>
    <w:rsid w:val="00367D74"/>
    <w:rsid w:val="003874F2"/>
    <w:rsid w:val="003910FA"/>
    <w:rsid w:val="00397034"/>
    <w:rsid w:val="003F6BB5"/>
    <w:rsid w:val="00424D9F"/>
    <w:rsid w:val="0045428D"/>
    <w:rsid w:val="00463898"/>
    <w:rsid w:val="0047776C"/>
    <w:rsid w:val="004917FF"/>
    <w:rsid w:val="004F39C0"/>
    <w:rsid w:val="00502407"/>
    <w:rsid w:val="00513667"/>
    <w:rsid w:val="0056126A"/>
    <w:rsid w:val="005638D6"/>
    <w:rsid w:val="00564B02"/>
    <w:rsid w:val="00567C87"/>
    <w:rsid w:val="005F10CC"/>
    <w:rsid w:val="006010B4"/>
    <w:rsid w:val="00607EC1"/>
    <w:rsid w:val="00623423"/>
    <w:rsid w:val="00635529"/>
    <w:rsid w:val="00650510"/>
    <w:rsid w:val="006527CC"/>
    <w:rsid w:val="006938BE"/>
    <w:rsid w:val="006A67B1"/>
    <w:rsid w:val="006B2592"/>
    <w:rsid w:val="006F3832"/>
    <w:rsid w:val="006F5B0E"/>
    <w:rsid w:val="007426F1"/>
    <w:rsid w:val="00780E34"/>
    <w:rsid w:val="007A3890"/>
    <w:rsid w:val="007C7C34"/>
    <w:rsid w:val="007D4F8D"/>
    <w:rsid w:val="007D6195"/>
    <w:rsid w:val="007E611E"/>
    <w:rsid w:val="007E7328"/>
    <w:rsid w:val="00802DAC"/>
    <w:rsid w:val="008106A7"/>
    <w:rsid w:val="00822DC9"/>
    <w:rsid w:val="00830C39"/>
    <w:rsid w:val="008715D6"/>
    <w:rsid w:val="00884117"/>
    <w:rsid w:val="0089418B"/>
    <w:rsid w:val="008B32D5"/>
    <w:rsid w:val="009027EB"/>
    <w:rsid w:val="00941826"/>
    <w:rsid w:val="009663B1"/>
    <w:rsid w:val="009B3162"/>
    <w:rsid w:val="009C3D5A"/>
    <w:rsid w:val="009D5026"/>
    <w:rsid w:val="009D7D77"/>
    <w:rsid w:val="009F796F"/>
    <w:rsid w:val="00A06FC8"/>
    <w:rsid w:val="00A15D3A"/>
    <w:rsid w:val="00A31676"/>
    <w:rsid w:val="00A55084"/>
    <w:rsid w:val="00A96382"/>
    <w:rsid w:val="00AA6347"/>
    <w:rsid w:val="00B03A93"/>
    <w:rsid w:val="00B223D6"/>
    <w:rsid w:val="00B2526A"/>
    <w:rsid w:val="00B439F6"/>
    <w:rsid w:val="00B8637D"/>
    <w:rsid w:val="00B97929"/>
    <w:rsid w:val="00BA0273"/>
    <w:rsid w:val="00BB54BF"/>
    <w:rsid w:val="00BC0F19"/>
    <w:rsid w:val="00BC14E8"/>
    <w:rsid w:val="00BE5651"/>
    <w:rsid w:val="00BE7AE9"/>
    <w:rsid w:val="00BF0958"/>
    <w:rsid w:val="00C0007C"/>
    <w:rsid w:val="00C037B9"/>
    <w:rsid w:val="00C70A20"/>
    <w:rsid w:val="00C73D3B"/>
    <w:rsid w:val="00C7446C"/>
    <w:rsid w:val="00CB243C"/>
    <w:rsid w:val="00CC358C"/>
    <w:rsid w:val="00CE6629"/>
    <w:rsid w:val="00CF6DE2"/>
    <w:rsid w:val="00D010C8"/>
    <w:rsid w:val="00D079B3"/>
    <w:rsid w:val="00D323CB"/>
    <w:rsid w:val="00D45010"/>
    <w:rsid w:val="00D72019"/>
    <w:rsid w:val="00D7617F"/>
    <w:rsid w:val="00DB0A3B"/>
    <w:rsid w:val="00DC278D"/>
    <w:rsid w:val="00DD3EBC"/>
    <w:rsid w:val="00DD7AC2"/>
    <w:rsid w:val="00DE54AE"/>
    <w:rsid w:val="00E2233F"/>
    <w:rsid w:val="00E2698B"/>
    <w:rsid w:val="00E26E5D"/>
    <w:rsid w:val="00E533D7"/>
    <w:rsid w:val="00E9287B"/>
    <w:rsid w:val="00EB746A"/>
    <w:rsid w:val="00F20EB7"/>
    <w:rsid w:val="00F504A3"/>
    <w:rsid w:val="00F8535E"/>
    <w:rsid w:val="00FC4373"/>
    <w:rsid w:val="00FD3DA1"/>
    <w:rsid w:val="00FD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1</Pages>
  <Words>173</Words>
  <Characters>1107</Characters>
  <Application>Microsoft Office Word</Application>
  <DocSecurity>0</DocSecurity>
  <Lines>29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Intel - Yizhi Yao - 0213</cp:lastModifiedBy>
  <cp:revision>75</cp:revision>
  <dcterms:created xsi:type="dcterms:W3CDTF">2021-10-26T08:00:00Z</dcterms:created>
  <dcterms:modified xsi:type="dcterms:W3CDTF">2023-02-16T16:31:00Z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c110264e3571acf8e6e99111a0e9159655fd72386c05262136b46a934db7419b</vt:lpwstr>
  </property>
</Properties>
</file>